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D8A5" w14:textId="269709AA" w:rsidR="00E61CB8" w:rsidRDefault="007738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#147e</w:t>
      </w:r>
      <w:r>
        <w:rPr>
          <w:b/>
          <w:i/>
          <w:noProof/>
          <w:sz w:val="28"/>
        </w:rPr>
        <w:tab/>
      </w:r>
      <w:r w:rsidR="00AE5FD0">
        <w:fldChar w:fldCharType="begin"/>
      </w:r>
      <w:r w:rsidR="00AE5FD0">
        <w:instrText xml:space="preserve"> DOCPROPERTY  Tdoc#  \* MERGEFORMAT </w:instrText>
      </w:r>
      <w:r w:rsidR="00AE5FD0">
        <w:fldChar w:fldCharType="separate"/>
      </w:r>
      <w:r>
        <w:rPr>
          <w:b/>
          <w:i/>
          <w:noProof/>
          <w:sz w:val="28"/>
        </w:rPr>
        <w:t>S2-210</w:t>
      </w:r>
      <w:r w:rsidR="00AE5FD0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7640</w:t>
      </w:r>
    </w:p>
    <w:p w14:paraId="183AD8A6" w14:textId="5D885598" w:rsidR="00E61CB8" w:rsidRDefault="00AE5FD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73813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7381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3813">
        <w:rPr>
          <w:b/>
          <w:noProof/>
          <w:sz w:val="24"/>
        </w:rPr>
        <w:t xml:space="preserve"> Oct 18</w:t>
      </w:r>
      <w:r w:rsidR="00773813">
        <w:rPr>
          <w:b/>
          <w:noProof/>
          <w:sz w:val="24"/>
          <w:vertAlign w:val="superscript"/>
        </w:rPr>
        <w:t xml:space="preserve"> </w:t>
      </w:r>
      <w:r w:rsidR="00773813">
        <w:rPr>
          <w:b/>
          <w:noProof/>
          <w:sz w:val="24"/>
        </w:rPr>
        <w:t>- 22,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CB8" w14:paraId="183AD8A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AD8A7" w14:textId="77777777" w:rsidR="00E61CB8" w:rsidRDefault="007738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61CB8" w14:paraId="183AD8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A9" w14:textId="77777777" w:rsidR="00E61CB8" w:rsidRDefault="00773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CB8" w14:paraId="183AD8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AB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B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3AD8AD" w14:textId="77777777" w:rsidR="00E61CB8" w:rsidRDefault="00E61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3AD8AE" w14:textId="77777777" w:rsidR="00E61CB8" w:rsidRDefault="00AE5F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23.256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AD8AF" w14:textId="77777777" w:rsidR="00E61CB8" w:rsidRDefault="007738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AD8B0" w14:textId="7346E2B2" w:rsidR="00E61CB8" w:rsidRDefault="00AE5F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3AD8B1" w14:textId="77777777" w:rsidR="00E61CB8" w:rsidRDefault="007738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AD8B2" w14:textId="77777777" w:rsidR="00E61CB8" w:rsidRDefault="00AE5F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3AD8B3" w14:textId="77777777" w:rsidR="00E61CB8" w:rsidRDefault="007738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AD8B4" w14:textId="77777777" w:rsidR="00E61CB8" w:rsidRDefault="00AE5F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381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3AD8B5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</w:tr>
      <w:tr w:rsidR="00E61CB8" w14:paraId="183AD8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AD8B7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</w:tr>
      <w:tr w:rsidR="00E61CB8" w14:paraId="183AD8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3AD8B9" w14:textId="77777777" w:rsidR="00E61CB8" w:rsidRDefault="007738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61CB8" w14:paraId="183AD8BC" w14:textId="77777777">
        <w:tc>
          <w:tcPr>
            <w:tcW w:w="9641" w:type="dxa"/>
            <w:gridSpan w:val="9"/>
          </w:tcPr>
          <w:p w14:paraId="183AD8BB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3AD8BD" w14:textId="77777777" w:rsidR="00E61CB8" w:rsidRDefault="00E61C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CB8" w14:paraId="183AD8C7" w14:textId="77777777">
        <w:tc>
          <w:tcPr>
            <w:tcW w:w="2835" w:type="dxa"/>
          </w:tcPr>
          <w:p w14:paraId="183AD8BE" w14:textId="77777777" w:rsidR="00E61CB8" w:rsidRDefault="007738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AD8BF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AD8C0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AD8C1" w14:textId="77777777" w:rsidR="00E61CB8" w:rsidRDefault="00773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AD8C2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3AD8C3" w14:textId="77777777" w:rsidR="00E61CB8" w:rsidRDefault="007738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AD8C4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3AD8C5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AD8C6" w14:textId="77777777" w:rsidR="00E61CB8" w:rsidRDefault="007738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3AD8C8" w14:textId="77777777" w:rsidR="00E61CB8" w:rsidRDefault="00E61C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CB8" w14:paraId="183AD8CA" w14:textId="77777777">
        <w:tc>
          <w:tcPr>
            <w:tcW w:w="9640" w:type="dxa"/>
            <w:gridSpan w:val="11"/>
          </w:tcPr>
          <w:p w14:paraId="183AD8C9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C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AD8CB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8CC" w14:textId="77777777" w:rsidR="00E61CB8" w:rsidRDefault="0077381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Correction on UUAA re-authentication and re-authorization procedure</w:t>
            </w:r>
          </w:p>
        </w:tc>
      </w:tr>
      <w:tr w:rsidR="00E61CB8" w14:paraId="183AD8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CE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AD8CF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61CB8" w14:paraId="183AD8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1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AD8D2" w14:textId="77777777" w:rsidR="00E61CB8" w:rsidRDefault="00AE5F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73813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4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3AD8D5" w14:textId="77777777" w:rsidR="00E61CB8" w:rsidRDefault="00AE5F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381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7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AD8D8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DA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AD8DB" w14:textId="77777777" w:rsidR="00E61CB8" w:rsidRDefault="00AE5F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3813">
              <w:rPr>
                <w:noProof/>
              </w:rPr>
              <w:t>ID_UAS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3AD8DC" w14:textId="77777777" w:rsidR="00E61CB8" w:rsidRDefault="00E61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AD8DD" w14:textId="77777777" w:rsidR="00E61CB8" w:rsidRDefault="007738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AD8DE" w14:textId="77777777" w:rsidR="00E61CB8" w:rsidRDefault="00AE5F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3813">
              <w:rPr>
                <w:noProof/>
              </w:rPr>
              <w:t>2021-09-20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AD8E0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3AD8E1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3AD8E2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3AD8E3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AD8E4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3AD8E6" w14:textId="77777777" w:rsidR="00E61CB8" w:rsidRDefault="007738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AD8E7" w14:textId="77777777" w:rsidR="00E61CB8" w:rsidRDefault="00AE5F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38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AD8E8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AD8E9" w14:textId="77777777" w:rsidR="00E61CB8" w:rsidRDefault="007738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AD8EA" w14:textId="77777777" w:rsidR="00E61CB8" w:rsidRDefault="00AE5F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381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61CB8" w14:paraId="183AD8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3AD8EC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3AD8ED" w14:textId="77777777" w:rsidR="00E61CB8" w:rsidRDefault="007738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AD8EE" w14:textId="77777777" w:rsidR="00E61CB8" w:rsidRDefault="007738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AD8EF" w14:textId="77777777" w:rsidR="00E61CB8" w:rsidRDefault="007738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1CB8" w14:paraId="183AD8F3" w14:textId="77777777">
        <w:tc>
          <w:tcPr>
            <w:tcW w:w="1843" w:type="dxa"/>
          </w:tcPr>
          <w:p w14:paraId="183AD8F1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AD8F2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D8F4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8F5" w14:textId="77777777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existing UAV re-authorization procedure, UAV re-authentication procedure is invoked in case of UUAA-MM, which is not necessary and not consistent with the case of UUAA-SM.</w:t>
            </w:r>
          </w:p>
        </w:tc>
      </w:tr>
      <w:tr w:rsidR="00E61CB8" w14:paraId="183AD8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7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8F8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8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A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AD8FB" w14:textId="68014C06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UAV re-authenticaiton step in the re-authorization procedure is replaced with a UCU procedure to deliver the authorization message to the UE.</w:t>
            </w:r>
          </w:p>
        </w:tc>
      </w:tr>
      <w:tr w:rsidR="00E61CB8" w14:paraId="183AD8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8FD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8FE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D900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01" w14:textId="77777777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re-authentication is performed and the re-authorization procedure is not consistent between the UUAA-MM and UUAA-SM.</w:t>
            </w:r>
          </w:p>
        </w:tc>
      </w:tr>
      <w:tr w:rsidR="00E61CB8" w14:paraId="183AD905" w14:textId="77777777">
        <w:tc>
          <w:tcPr>
            <w:tcW w:w="2694" w:type="dxa"/>
            <w:gridSpan w:val="2"/>
          </w:tcPr>
          <w:p w14:paraId="183AD903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3AD904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3AD906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AD907" w14:textId="4F555C8F" w:rsidR="00E61CB8" w:rsidRDefault="0077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5.2.4, 5.2.4.3</w:t>
            </w:r>
          </w:p>
        </w:tc>
      </w:tr>
      <w:tr w:rsidR="00E61CB8" w14:paraId="183AD9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09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90A" w14:textId="77777777" w:rsidR="00E61CB8" w:rsidRDefault="00E61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CB8" w14:paraId="183AD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0C" w14:textId="77777777" w:rsidR="00E61CB8" w:rsidRDefault="00E61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D90D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3AD90E" w14:textId="77777777" w:rsidR="00E61CB8" w:rsidRDefault="0077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AD90F" w14:textId="77777777" w:rsidR="00E61CB8" w:rsidRDefault="00E61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3AD910" w14:textId="77777777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2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3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14" w14:textId="73A996BB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15" w14:textId="77777777" w:rsidR="00E61CB8" w:rsidRDefault="007738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16" w14:textId="292F02F2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8" w14:textId="77777777" w:rsidR="00E61CB8" w:rsidRDefault="00773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9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1A" w14:textId="725F5F7C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1B" w14:textId="77777777" w:rsidR="00E61CB8" w:rsidRDefault="00773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1C" w14:textId="0B90C2B4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1E" w14:textId="77777777" w:rsidR="00E61CB8" w:rsidRDefault="007738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AD91F" w14:textId="77777777" w:rsidR="00E61CB8" w:rsidRDefault="00E61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0" w14:textId="45BAC547" w:rsidR="00E61CB8" w:rsidRDefault="00343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AD921" w14:textId="77777777" w:rsidR="00E61CB8" w:rsidRDefault="00773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AD922" w14:textId="4B8A1D20" w:rsidR="00E61CB8" w:rsidRDefault="00E61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CB8" w14:paraId="183AD9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AD924" w14:textId="77777777" w:rsidR="00E61CB8" w:rsidRDefault="00E61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3AD925" w14:textId="77777777" w:rsidR="00E61CB8" w:rsidRDefault="00E61CB8">
            <w:pPr>
              <w:pStyle w:val="CRCoverPage"/>
              <w:spacing w:after="0"/>
              <w:rPr>
                <w:noProof/>
              </w:rPr>
            </w:pPr>
          </w:p>
        </w:tc>
      </w:tr>
      <w:tr w:rsidR="00E61CB8" w14:paraId="183AD9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AD927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8" w14:textId="77777777" w:rsidR="00E61CB8" w:rsidRDefault="00E61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CB8" w14:paraId="183AD92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3AD92A" w14:textId="77777777" w:rsidR="00E61CB8" w:rsidRDefault="00E61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3AD92B" w14:textId="77777777" w:rsidR="00E61CB8" w:rsidRDefault="00E61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CB8" w14:paraId="183AD9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D92D" w14:textId="77777777" w:rsidR="00E61CB8" w:rsidRDefault="007738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D92E" w14:textId="77777777" w:rsidR="00E61CB8" w:rsidRDefault="00E61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AD930" w14:textId="77777777" w:rsidR="00E61CB8" w:rsidRDefault="00E61CB8">
      <w:pPr>
        <w:pStyle w:val="CRCoverPage"/>
        <w:spacing w:after="0"/>
        <w:rPr>
          <w:noProof/>
          <w:sz w:val="8"/>
          <w:szCs w:val="8"/>
        </w:rPr>
      </w:pPr>
    </w:p>
    <w:p w14:paraId="183AD931" w14:textId="77777777" w:rsidR="00E61CB8" w:rsidRDefault="00E61CB8">
      <w:pPr>
        <w:rPr>
          <w:noProof/>
        </w:rPr>
        <w:sectPr w:rsidR="00E61CB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D932" w14:textId="77777777" w:rsidR="00E61CB8" w:rsidRDefault="00E61CB8">
      <w:pPr>
        <w:rPr>
          <w:ins w:id="1" w:author="InterDigital" w:date="2021-09-30T10:43:00Z"/>
          <w:noProof/>
        </w:rPr>
      </w:pPr>
    </w:p>
    <w:p w14:paraId="183AD933" w14:textId="77777777" w:rsidR="00E61CB8" w:rsidRDefault="0077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183AD934" w14:textId="77777777" w:rsidR="00E61CB8" w:rsidRDefault="00E61CB8">
      <w:pPr>
        <w:rPr>
          <w:noProof/>
        </w:rPr>
      </w:pPr>
    </w:p>
    <w:p w14:paraId="183AD935" w14:textId="77777777" w:rsidR="00E61CB8" w:rsidRDefault="00773813">
      <w:pPr>
        <w:pStyle w:val="Heading3"/>
        <w:rPr>
          <w:lang w:val="en-US"/>
        </w:rPr>
      </w:pPr>
      <w:bookmarkStart w:id="2" w:name="_Toc64385464"/>
      <w:bookmarkStart w:id="3" w:name="_Toc64529614"/>
      <w:bookmarkStart w:id="4" w:name="_Toc83205980"/>
      <w:r>
        <w:rPr>
          <w:lang w:val="en-US"/>
        </w:rPr>
        <w:t>5.2.4</w:t>
      </w:r>
      <w:r>
        <w:rPr>
          <w:lang w:val="en-US"/>
        </w:rPr>
        <w:tab/>
        <w:t>UUAA Re-authentication</w:t>
      </w:r>
      <w:del w:id="5" w:author="InterDigital" w:date="2021-09-30T10:32:00Z">
        <w:r>
          <w:rPr>
            <w:lang w:val="en-US"/>
          </w:rPr>
          <w:delText>.</w:delText>
        </w:r>
      </w:del>
      <w:ins w:id="6" w:author="InterDigital" w:date="2021-09-30T10:32:00Z">
        <w:r>
          <w:rPr>
            <w:lang w:val="en-US"/>
          </w:rPr>
          <w:t xml:space="preserve"> and Re-</w:t>
        </w:r>
      </w:ins>
      <w:r>
        <w:rPr>
          <w:lang w:val="en-US"/>
        </w:rPr>
        <w:t xml:space="preserve">authorization </w:t>
      </w:r>
      <w:bookmarkEnd w:id="2"/>
      <w:bookmarkEnd w:id="3"/>
      <w:r>
        <w:rPr>
          <w:lang w:val="en-US"/>
        </w:rPr>
        <w:t>by USS/UTM</w:t>
      </w:r>
      <w:bookmarkEnd w:id="4"/>
    </w:p>
    <w:p w14:paraId="183AD936" w14:textId="77777777" w:rsidR="00E61CB8" w:rsidRDefault="00773813">
      <w:pPr>
        <w:pStyle w:val="Heading4"/>
        <w:rPr>
          <w:lang w:val="en-US"/>
        </w:rPr>
      </w:pPr>
      <w:bookmarkStart w:id="7" w:name="_Toc83205981"/>
      <w:r>
        <w:rPr>
          <w:lang w:val="en-US"/>
        </w:rPr>
        <w:t>5.2.4.1</w:t>
      </w:r>
      <w:r>
        <w:rPr>
          <w:lang w:val="en-US"/>
        </w:rPr>
        <w:tab/>
      </w:r>
      <w:r>
        <w:t>UAV Re-authentication procedure in 5GS</w:t>
      </w:r>
      <w:bookmarkEnd w:id="7"/>
    </w:p>
    <w:p w14:paraId="183AD937" w14:textId="77777777" w:rsidR="00E61CB8" w:rsidRDefault="00773813">
      <w:pPr>
        <w:pStyle w:val="TH"/>
      </w:pPr>
      <w:r>
        <w:object w:dxaOrig="15195" w:dyaOrig="6600" w14:anchorId="183AD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08.5pt" o:ole="">
            <v:imagedata r:id="rId15" o:title=""/>
          </v:shape>
          <o:OLEObject Type="Embed" ProgID="Visio.Drawing.15" ShapeID="_x0000_i1025" DrawAspect="Content" ObjectID="_1695461443" r:id="rId16"/>
        </w:object>
      </w:r>
    </w:p>
    <w:p w14:paraId="183AD938" w14:textId="77777777" w:rsidR="00E61CB8" w:rsidRDefault="00773813">
      <w:pPr>
        <w:pStyle w:val="TF"/>
        <w:rPr>
          <w:lang w:val="en-US"/>
        </w:rPr>
      </w:pPr>
      <w:r>
        <w:t>Figure 5.2.4.1-1: UAV Re-authentication procedure in 5GS</w:t>
      </w:r>
    </w:p>
    <w:p w14:paraId="183AD939" w14:textId="77777777" w:rsidR="00E61CB8" w:rsidRDefault="00773813">
      <w:pPr>
        <w:rPr>
          <w:lang w:val="en-US"/>
        </w:rPr>
      </w:pPr>
      <w:r>
        <w:rPr>
          <w:lang w:val="en-US"/>
        </w:rPr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14:paraId="183AD93A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USS sends a </w:t>
      </w:r>
      <w:proofErr w:type="spellStart"/>
      <w:r>
        <w:rPr>
          <w:lang w:val="en-US"/>
        </w:rPr>
        <w:t>Naf_Auth_notification</w:t>
      </w:r>
      <w:proofErr w:type="spellEnd"/>
      <w:r>
        <w:rPr>
          <w:lang w:val="en-US"/>
        </w:rPr>
        <w:t xml:space="preserve"> request to UAS NF for re-authentication of the UAV. The USS includes GPSI, CAA-Level UAV ID, PDU Session IP address if available in the re-authentication request and an authentication message to be transparently delivered to the UAV.</w:t>
      </w:r>
    </w:p>
    <w:p w14:paraId="183AD93B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UAS NF retrieves the </w:t>
      </w:r>
      <w:del w:id="8" w:author="InterDigital" w:date="2021-09-30T10:34:00Z">
        <w:r>
          <w:rPr>
            <w:lang w:val="en-US"/>
          </w:rPr>
          <w:delText xml:space="preserve">UE </w:delText>
        </w:r>
      </w:del>
      <w:r>
        <w:rPr>
          <w:lang w:val="en-US"/>
        </w:rPr>
        <w:t>stored UUAA context</w:t>
      </w:r>
      <w:ins w:id="9" w:author="InterDigital" w:date="2021-09-30T10:34:00Z">
        <w:r>
          <w:rPr>
            <w:lang w:val="en-US"/>
          </w:rPr>
          <w:t xml:space="preserve"> for the UAV</w:t>
        </w:r>
      </w:ins>
      <w:r>
        <w:rPr>
          <w:lang w:val="en-US"/>
        </w:rPr>
        <w:t>. From the stored UUAA context the UAS NF determines the target AMF or SMF for sending the notification.</w:t>
      </w:r>
    </w:p>
    <w:p w14:paraId="183AD93C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3a or 3b.</w:t>
      </w:r>
      <w:r>
        <w:rPr>
          <w:lang w:val="en-US"/>
        </w:rPr>
        <w:tab/>
        <w:t xml:space="preserve">The UAS NF sends </w:t>
      </w:r>
      <w:proofErr w:type="spellStart"/>
      <w:r>
        <w:rPr>
          <w:lang w:val="en-US"/>
        </w:rPr>
        <w:t>Nnef_Auth_Notification</w:t>
      </w:r>
      <w:proofErr w:type="spellEnd"/>
      <w:r>
        <w:rPr>
          <w:lang w:val="en-US"/>
        </w:rPr>
        <w:t xml:space="preserve"> request to notify the target NF,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either the AMF or the SMF, to initiate re-authentication of the UAV.</w:t>
      </w:r>
    </w:p>
    <w:p w14:paraId="183AD93D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UAS NF responds back to the USS indicating that re-authentication request has been successfully initiated</w:t>
      </w:r>
    </w:p>
    <w:p w14:paraId="183AD93E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 xml:space="preserve">If UE is in </w:t>
      </w:r>
      <w:proofErr w:type="spellStart"/>
      <w:r>
        <w:rPr>
          <w:lang w:val="en-US"/>
        </w:rPr>
        <w:t>CM_Idle</w:t>
      </w:r>
      <w:proofErr w:type="spellEnd"/>
      <w:r>
        <w:rPr>
          <w:lang w:val="en-US"/>
        </w:rPr>
        <w:t xml:space="preserve"> state, the target NF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either the AMF or the SMF) initiates the Network Triggered Service Request procedures as described in clause 4.2.3.3 of TS 23.502 [3].</w:t>
      </w:r>
    </w:p>
    <w:p w14:paraId="183AD93F" w14:textId="77777777" w:rsidR="00E61CB8" w:rsidRDefault="00773813">
      <w:pPr>
        <w:pStyle w:val="B1"/>
        <w:rPr>
          <w:lang w:val="en-US"/>
        </w:rPr>
      </w:pPr>
      <w:r>
        <w:rPr>
          <w:lang w:val="en-US"/>
        </w:rPr>
        <w:t>6a.</w:t>
      </w:r>
      <w:r>
        <w:rPr>
          <w:lang w:val="en-US"/>
        </w:rPr>
        <w:tab/>
        <w:t>If UUAA-MM was performed, the AMF initiates re-authentication of the UAV as described in steps 4c to 9 of UUAA-MM procedure, clause 5.2.2.2.</w:t>
      </w:r>
    </w:p>
    <w:p w14:paraId="183AD940" w14:textId="77777777" w:rsidR="00E61CB8" w:rsidRDefault="00773813">
      <w:pPr>
        <w:pStyle w:val="B1"/>
        <w:rPr>
          <w:ins w:id="10" w:author="InterDigital" w:date="2021-09-30T10:43:00Z"/>
          <w:lang w:val="en-US"/>
        </w:rPr>
      </w:pPr>
      <w:r>
        <w:rPr>
          <w:lang w:val="en-US"/>
        </w:rPr>
        <w:t>6b.</w:t>
      </w:r>
      <w:r>
        <w:rPr>
          <w:lang w:val="en-US"/>
        </w:rPr>
        <w:tab/>
        <w:t xml:space="preserve">If UUAA-SM was performed, the SMF then initiates re-authentication of the UAV as described in steps 3c to 6 of the UUAA-SM </w:t>
      </w:r>
      <w:proofErr w:type="gramStart"/>
      <w:r>
        <w:rPr>
          <w:lang w:val="en-US"/>
        </w:rPr>
        <w:t>procedure</w:t>
      </w:r>
      <w:proofErr w:type="gramEnd"/>
      <w:r>
        <w:rPr>
          <w:lang w:val="en-US"/>
        </w:rPr>
        <w:t>, clause 5.2.3.2.</w:t>
      </w:r>
    </w:p>
    <w:p w14:paraId="183AD941" w14:textId="77777777" w:rsidR="00E61CB8" w:rsidRDefault="00E61CB8">
      <w:pPr>
        <w:pStyle w:val="B1"/>
        <w:rPr>
          <w:ins w:id="11" w:author="InterDigital" w:date="2021-09-30T10:43:00Z"/>
          <w:lang w:val="en-US"/>
        </w:rPr>
      </w:pPr>
    </w:p>
    <w:p w14:paraId="183AD942" w14:textId="77777777" w:rsidR="00E61CB8" w:rsidRDefault="0077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S</w:t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 * * * *</w:t>
      </w:r>
    </w:p>
    <w:p w14:paraId="183AD943" w14:textId="77777777" w:rsidR="00E61CB8" w:rsidRDefault="00E61CB8">
      <w:pPr>
        <w:pStyle w:val="B1"/>
        <w:rPr>
          <w:lang w:val="en-US"/>
        </w:rPr>
      </w:pPr>
    </w:p>
    <w:p w14:paraId="183AD944" w14:textId="77777777" w:rsidR="00E61CB8" w:rsidRDefault="00773813">
      <w:pPr>
        <w:pStyle w:val="Heading4"/>
        <w:rPr>
          <w:lang w:val="en-US"/>
        </w:rPr>
      </w:pPr>
      <w:bookmarkStart w:id="12" w:name="_Toc83205983"/>
      <w:r>
        <w:rPr>
          <w:lang w:val="en-US"/>
        </w:rPr>
        <w:lastRenderedPageBreak/>
        <w:t>5.2.4.3</w:t>
      </w:r>
      <w:r>
        <w:rPr>
          <w:lang w:val="en-US"/>
        </w:rPr>
        <w:tab/>
        <w:t xml:space="preserve">USS initiated </w:t>
      </w:r>
      <w:r>
        <w:t>UAV Re-authorization procedure in 5GS</w:t>
      </w:r>
      <w:bookmarkEnd w:id="12"/>
    </w:p>
    <w:p w14:paraId="183AD945" w14:textId="77777777" w:rsidR="00E61CB8" w:rsidRDefault="00773813">
      <w:pPr>
        <w:pStyle w:val="TH"/>
        <w:rPr>
          <w:ins w:id="13" w:author="InterDigital" w:date="2021-09-30T11:01:00Z"/>
        </w:rPr>
      </w:pPr>
      <w:del w:id="14" w:author="InterDigital" w:date="2021-09-30T11:02:00Z">
        <w:r>
          <w:object w:dxaOrig="15420" w:dyaOrig="10471" w14:anchorId="183AD957">
            <v:shape id="_x0000_i1026" type="#_x0000_t75" style="width:482pt;height:327pt" o:ole="">
              <v:imagedata r:id="rId17" o:title=""/>
            </v:shape>
            <o:OLEObject Type="Embed" ProgID="Visio.Drawing.15" ShapeID="_x0000_i1026" DrawAspect="Content" ObjectID="_1695461444" r:id="rId18"/>
          </w:object>
        </w:r>
      </w:del>
    </w:p>
    <w:p w14:paraId="183AD946" w14:textId="6590303B" w:rsidR="00E61CB8" w:rsidRDefault="00773813">
      <w:pPr>
        <w:pStyle w:val="TH"/>
        <w:rPr>
          <w:lang w:val="en-US"/>
        </w:rPr>
      </w:pPr>
      <w:ins w:id="15" w:author="InterDigital" w:date="2021-09-30T11:01:00Z">
        <w:r>
          <w:object w:dxaOrig="15421" w:dyaOrig="10470" w14:anchorId="183AD958">
            <v:shape id="_x0000_i1027" type="#_x0000_t75" style="width:482pt;height:327.5pt" o:ole="">
              <v:imagedata r:id="rId19" o:title=""/>
            </v:shape>
            <o:OLEObject Type="Embed" ProgID="Visio.Drawing.15" ShapeID="_x0000_i1027" DrawAspect="Content" ObjectID="_1695461445" r:id="rId20"/>
          </w:object>
        </w:r>
      </w:ins>
    </w:p>
    <w:p w14:paraId="183AD947" w14:textId="77777777" w:rsidR="00E61CB8" w:rsidRDefault="00773813">
      <w:pPr>
        <w:pStyle w:val="TF"/>
        <w:rPr>
          <w:lang w:val="en-US"/>
        </w:rPr>
      </w:pPr>
      <w:r>
        <w:t>Figure 5.2.4.3-1: UAV Re-authorization procedure in 5GS</w:t>
      </w:r>
    </w:p>
    <w:p w14:paraId="183AD948" w14:textId="77777777" w:rsidR="00E61CB8" w:rsidRDefault="00773813">
      <w:pPr>
        <w:rPr>
          <w:lang w:val="en-US"/>
        </w:rPr>
      </w:pPr>
      <w:r>
        <w:rPr>
          <w:lang w:val="en-US"/>
        </w:rPr>
        <w:lastRenderedPageBreak/>
        <w:t>UAS NF stores the UE UUAA context after successful UUAA procedure as explained in clause 5.2.2.2 for UUAA-MM and in clause 5.2.3 for UUAA-SM procedure. The UUAA context may be stored in the UDSF or may be stored locally in the UAS NF depending on deployments.</w:t>
      </w:r>
    </w:p>
    <w:p w14:paraId="183AD949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USS sends a request to UAS NF for re-authorization of the UAV. The USS includes GPSI, CAA-Level UAV ID, an authorization message to be transparently delivered to the UAV. The CAA-Level UAV ID may be a new CAA-Level UAV ID. The authorization message may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include a UUAA Authorization Payload, a C2 Authorization Result and/or (C2) Security Information.</w:t>
      </w:r>
    </w:p>
    <w:p w14:paraId="183AD94A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Based on the received GPSI the UAS NF retrieves the correspondingly stored UUAA context which includes information on whether a UUAA-MM or a UUAA-SM has been performed and in case of UUAA-SM the identity of the SMF and the IP address of the PDU session that is serving the UUAA.</w:t>
      </w:r>
    </w:p>
    <w:p w14:paraId="183AD94B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3a</w:t>
      </w:r>
      <w:r>
        <w:rPr>
          <w:lang w:eastAsia="zh-CN"/>
        </w:rPr>
        <w:tab/>
        <w:t xml:space="preserve">If UUAA-MM was performed, the UAS-NF/NEF retrieves the AMF ID that serves the UE from the UDM based on the GPSI. and then sends a </w:t>
      </w:r>
      <w:proofErr w:type="spellStart"/>
      <w:r>
        <w:rPr>
          <w:lang w:eastAsia="zh-CN"/>
        </w:rPr>
        <w:t>Nnef_Auth_Notification</w:t>
      </w:r>
      <w:proofErr w:type="spellEnd"/>
      <w:r>
        <w:rPr>
          <w:lang w:eastAsia="zh-CN"/>
        </w:rPr>
        <w:t xml:space="preserve"> request including the CAA-Level UAV ID and the authorization message to the serving AMF.</w:t>
      </w:r>
    </w:p>
    <w:p w14:paraId="183AD94C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3b</w:t>
      </w:r>
      <w:r>
        <w:rPr>
          <w:lang w:eastAsia="zh-CN"/>
        </w:rPr>
        <w:tab/>
        <w:t xml:space="preserve">If UUAA-SM was performed, the UAS-NF/NEF sends a </w:t>
      </w:r>
      <w:proofErr w:type="spellStart"/>
      <w:r>
        <w:rPr>
          <w:lang w:eastAsia="zh-CN"/>
        </w:rPr>
        <w:t>Nnef_Auth_Notification</w:t>
      </w:r>
      <w:proofErr w:type="spellEnd"/>
      <w:r>
        <w:rPr>
          <w:lang w:eastAsia="zh-CN"/>
        </w:rPr>
        <w:t xml:space="preserve"> request to the SMF serving the UUAA which includes the corresponding PDU session identity, CAA-Level UAV </w:t>
      </w:r>
      <w:proofErr w:type="gramStart"/>
      <w:r>
        <w:rPr>
          <w:lang w:eastAsia="zh-CN"/>
        </w:rPr>
        <w:t>ID</w:t>
      </w:r>
      <w:proofErr w:type="gramEnd"/>
      <w:r>
        <w:rPr>
          <w:lang w:eastAsia="zh-CN"/>
        </w:rPr>
        <w:t xml:space="preserve"> and the authorization message.</w:t>
      </w:r>
    </w:p>
    <w:p w14:paraId="183AD94D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UAS NF responds back to the USS indicating that re-authorization request has been successfully initiated.</w:t>
      </w:r>
    </w:p>
    <w:p w14:paraId="183AD94E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5a.</w:t>
      </w:r>
      <w:r>
        <w:rPr>
          <w:lang w:eastAsia="zh-CN"/>
        </w:rPr>
        <w:tab/>
        <w:t>In the case of UUAA-MM:</w:t>
      </w:r>
    </w:p>
    <w:p w14:paraId="183AD94F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 xml:space="preserve">If the UE is in </w:t>
      </w:r>
      <w:proofErr w:type="spellStart"/>
      <w:r>
        <w:rPr>
          <w:lang w:eastAsia="zh-CN"/>
        </w:rPr>
        <w:t>CM_Idle</w:t>
      </w:r>
      <w:proofErr w:type="spellEnd"/>
      <w:r>
        <w:rPr>
          <w:lang w:eastAsia="zh-CN"/>
        </w:rPr>
        <w:t xml:space="preserve"> state, the AMF initiates the Network Triggered Service Request procedures as described in clause 4.2.3.3 of TS 23.502 [3].</w:t>
      </w:r>
    </w:p>
    <w:p w14:paraId="183AD950" w14:textId="70000C05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 xml:space="preserve">The AMF initiates </w:t>
      </w:r>
      <w:ins w:id="16" w:author="InterDigital" w:date="2021-09-30T10:59:00Z">
        <w:r>
          <w:rPr>
            <w:lang w:eastAsia="zh-CN"/>
          </w:rPr>
          <w:t xml:space="preserve">UE Configuration Update procedure to deliver the </w:t>
        </w:r>
      </w:ins>
      <w:ins w:id="17" w:author="InterDigital" w:date="2021-09-30T11:00:00Z">
        <w:r>
          <w:rPr>
            <w:lang w:eastAsia="zh-CN"/>
          </w:rPr>
          <w:t xml:space="preserve">CAA-Level UAV ID and </w:t>
        </w:r>
      </w:ins>
      <w:ins w:id="18" w:author="InterDigital" w:date="2021-10-11T12:44:00Z">
        <w:r w:rsidR="00FD2841">
          <w:rPr>
            <w:lang w:eastAsia="zh-CN"/>
          </w:rPr>
          <w:t xml:space="preserve">the </w:t>
        </w:r>
      </w:ins>
      <w:ins w:id="19" w:author="InterDigital" w:date="2021-09-30T10:59:00Z">
        <w:r>
          <w:rPr>
            <w:lang w:eastAsia="zh-CN"/>
          </w:rPr>
          <w:t>authorization message to the UE.</w:t>
        </w:r>
      </w:ins>
      <w:del w:id="20" w:author="InterDigital" w:date="2021-09-30T10:59:00Z">
        <w:r>
          <w:rPr>
            <w:lang w:eastAsia="zh-CN"/>
          </w:rPr>
          <w:delText>re-authentication of the UAV as described in steps 4c to 9 of UUAA-MM procedure, clause 5.2.2.2. during which the CAA-Level UAV ID and the authorization message is sent to the UE.</w:delText>
        </w:r>
      </w:del>
    </w:p>
    <w:p w14:paraId="183AD951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5b</w:t>
      </w:r>
      <w:r>
        <w:rPr>
          <w:lang w:eastAsia="zh-CN"/>
        </w:rPr>
        <w:tab/>
      </w:r>
      <w:proofErr w:type="gramStart"/>
      <w:r>
        <w:rPr>
          <w:lang w:eastAsia="zh-CN"/>
        </w:rPr>
        <w:t>In</w:t>
      </w:r>
      <w:proofErr w:type="gramEnd"/>
      <w:r>
        <w:rPr>
          <w:lang w:eastAsia="zh-CN"/>
        </w:rPr>
        <w:t xml:space="preserve"> the case of UUAA-SM:</w:t>
      </w:r>
    </w:p>
    <w:p w14:paraId="183AD952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>The SMF identifies, based on the received information, the PDU Session that is serving the UUAA-SM and invokes the Network Requested PDU Session Modification procedure (figure 4.3.3.2-1 of TS 23.502 [3] triggering event SMF Requested modification) by sending Namf_Communication_N1N2MessageTransfer, including the CAA-Level UAV ID and the authorization message in the N1_SM_Container (step 3b in figure 4.3.3.2-1 of TS 23.502 [3]</w:t>
      </w:r>
      <w:proofErr w:type="gramStart"/>
      <w:r>
        <w:rPr>
          <w:lang w:eastAsia="zh-CN"/>
        </w:rPr>
        <w:t>) .</w:t>
      </w:r>
      <w:proofErr w:type="gramEnd"/>
    </w:p>
    <w:p w14:paraId="183AD953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ab/>
        <w:t>The Network Triggered service request procedure is invoked by AMF to forward the CAA-Level UAV ID and the authorization message included in the N1_SM_container to the UE (from step 3a in figure 4.2.3.3-1 of TS 23.502 [3]).</w:t>
      </w:r>
    </w:p>
    <w:p w14:paraId="183AD954" w14:textId="77777777" w:rsidR="00E61CB8" w:rsidRDefault="0077381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UE receives the CAA-Level UAV ID and the authorization message (which may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include a UUAA Authorization Payload, a C2 Authorization Result and/or (C2) Security Information) and act on it accordingly (outside the scope of 3GPP).</w:t>
      </w:r>
    </w:p>
    <w:p w14:paraId="183AD955" w14:textId="77777777" w:rsidR="00E61CB8" w:rsidRDefault="00E61CB8">
      <w:pPr>
        <w:rPr>
          <w:noProof/>
          <w:lang w:val="en-US"/>
        </w:rPr>
      </w:pPr>
    </w:p>
    <w:sectPr w:rsidR="00E61CB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A0529" w14:textId="77777777" w:rsidR="00AE5FD0" w:rsidRDefault="00AE5FD0">
      <w:r>
        <w:separator/>
      </w:r>
    </w:p>
  </w:endnote>
  <w:endnote w:type="continuationSeparator" w:id="0">
    <w:p w14:paraId="0BC386E7" w14:textId="77777777" w:rsidR="00AE5FD0" w:rsidRDefault="00AE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FC1CD" w14:textId="77777777" w:rsidR="00AE5FD0" w:rsidRDefault="00AE5FD0">
      <w:r>
        <w:separator/>
      </w:r>
    </w:p>
  </w:footnote>
  <w:footnote w:type="continuationSeparator" w:id="0">
    <w:p w14:paraId="79D05F7E" w14:textId="77777777" w:rsidR="00AE5FD0" w:rsidRDefault="00AE5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5" w14:textId="77777777" w:rsidR="00E61CB8" w:rsidRDefault="00773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6" w14:textId="77777777" w:rsidR="00E61CB8" w:rsidRDefault="00E61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7" w14:textId="77777777" w:rsidR="00E61CB8" w:rsidRDefault="007738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D968" w14:textId="77777777" w:rsidR="00E61CB8" w:rsidRDefault="00E61C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CB8"/>
    <w:rsid w:val="00343033"/>
    <w:rsid w:val="00773813"/>
    <w:rsid w:val="00822AD6"/>
    <w:rsid w:val="00AE5FD0"/>
    <w:rsid w:val="00D55A6D"/>
    <w:rsid w:val="00E61CB8"/>
    <w:rsid w:val="00FD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3AD8A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98B74-41D0-4E3E-8B55-955B1AE38F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DB1657-1FBA-4F7D-9BE4-12C26951E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D4C10F-D31E-433F-850E-358335E71F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4</cp:revision>
  <cp:lastPrinted>1900-01-01T05:00:00Z</cp:lastPrinted>
  <dcterms:created xsi:type="dcterms:W3CDTF">2021-10-11T14:01:00Z</dcterms:created>
  <dcterms:modified xsi:type="dcterms:W3CDTF">2021-10-11T16:44:00Z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